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9E1" w:rsidRPr="00F279E1" w:rsidRDefault="00F279E1" w:rsidP="00F279E1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F279E1">
        <w:rPr>
          <w:rFonts w:ascii="Times New Roman" w:hAnsi="Times New Roman" w:cs="Times New Roman"/>
          <w:b w:val="0"/>
          <w:sz w:val="24"/>
        </w:rPr>
        <w:t>Приложение</w:t>
      </w:r>
    </w:p>
    <w:p w:rsidR="00F279E1" w:rsidRDefault="00F279E1" w:rsidP="00F279E1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F279E1" w:rsidRPr="00703068" w:rsidRDefault="00F279E1" w:rsidP="00F279E1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03068">
        <w:rPr>
          <w:rFonts w:ascii="Times New Roman" w:hAnsi="Times New Roman" w:cs="Times New Roman"/>
          <w:sz w:val="28"/>
        </w:rPr>
        <w:t xml:space="preserve">Перечень отраслей, в которых осуществляет деятельность заемщик, указанный в части 1 статьи 7 Федерального закона </w:t>
      </w:r>
      <w:r>
        <w:rPr>
          <w:rFonts w:ascii="Times New Roman" w:hAnsi="Times New Roman" w:cs="Times New Roman"/>
          <w:sz w:val="28"/>
        </w:rPr>
        <w:t>«</w:t>
      </w:r>
      <w:r w:rsidRPr="00703068">
        <w:rPr>
          <w:rFonts w:ascii="Times New Roman" w:hAnsi="Times New Roman" w:cs="Times New Roman"/>
          <w:sz w:val="28"/>
        </w:rPr>
        <w:t>О внесении изменений</w:t>
      </w:r>
    </w:p>
    <w:p w:rsidR="00F279E1" w:rsidRPr="00703068" w:rsidRDefault="00F279E1" w:rsidP="00F279E1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03068">
        <w:rPr>
          <w:rFonts w:ascii="Times New Roman" w:hAnsi="Times New Roman" w:cs="Times New Roman"/>
          <w:sz w:val="28"/>
        </w:rPr>
        <w:t xml:space="preserve">в Федеральный закон </w:t>
      </w:r>
      <w:r>
        <w:rPr>
          <w:rFonts w:ascii="Times New Roman" w:hAnsi="Times New Roman" w:cs="Times New Roman"/>
          <w:sz w:val="28"/>
        </w:rPr>
        <w:t>«</w:t>
      </w:r>
      <w:r w:rsidRPr="00703068">
        <w:rPr>
          <w:rFonts w:ascii="Times New Roman" w:hAnsi="Times New Roman" w:cs="Times New Roman"/>
          <w:sz w:val="28"/>
        </w:rPr>
        <w:t>О Центральном банке Российской Федерации</w:t>
      </w:r>
    </w:p>
    <w:p w:rsidR="00F279E1" w:rsidRPr="00703068" w:rsidRDefault="00F279E1" w:rsidP="00F279E1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03068">
        <w:rPr>
          <w:rFonts w:ascii="Times New Roman" w:hAnsi="Times New Roman" w:cs="Times New Roman"/>
          <w:sz w:val="28"/>
        </w:rPr>
        <w:t>(Банке России)</w:t>
      </w:r>
      <w:r>
        <w:rPr>
          <w:rFonts w:ascii="Times New Roman" w:hAnsi="Times New Roman" w:cs="Times New Roman"/>
          <w:sz w:val="28"/>
        </w:rPr>
        <w:t>»</w:t>
      </w:r>
      <w:r w:rsidRPr="00703068">
        <w:rPr>
          <w:rFonts w:ascii="Times New Roman" w:hAnsi="Times New Roman" w:cs="Times New Roman"/>
          <w:sz w:val="28"/>
        </w:rPr>
        <w:t xml:space="preserve"> и отдельные законодательные акты Российской</w:t>
      </w:r>
    </w:p>
    <w:p w:rsidR="00F279E1" w:rsidRPr="00703068" w:rsidRDefault="00F279E1" w:rsidP="00F279E1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03068">
        <w:rPr>
          <w:rFonts w:ascii="Times New Roman" w:hAnsi="Times New Roman" w:cs="Times New Roman"/>
          <w:sz w:val="28"/>
        </w:rPr>
        <w:t>Федерации в части особенностей изменения условий</w:t>
      </w:r>
    </w:p>
    <w:p w:rsidR="00F279E1" w:rsidRPr="00703068" w:rsidRDefault="00F279E1" w:rsidP="00F279E1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03068">
        <w:rPr>
          <w:rFonts w:ascii="Times New Roman" w:hAnsi="Times New Roman" w:cs="Times New Roman"/>
          <w:sz w:val="28"/>
        </w:rPr>
        <w:t>кредитного договора, договора займа</w:t>
      </w:r>
      <w:r>
        <w:rPr>
          <w:rFonts w:ascii="Times New Roman" w:hAnsi="Times New Roman" w:cs="Times New Roman"/>
          <w:sz w:val="28"/>
        </w:rPr>
        <w:t>»</w:t>
      </w:r>
      <w:r w:rsidRPr="00703068">
        <w:rPr>
          <w:rFonts w:ascii="Times New Roman" w:hAnsi="Times New Roman" w:cs="Times New Roman"/>
          <w:sz w:val="28"/>
        </w:rPr>
        <w:cr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4"/>
        <w:gridCol w:w="1998"/>
      </w:tblGrid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000000" w:fill="FFFFFF"/>
            <w:hideMark/>
          </w:tcPr>
          <w:p w:rsidR="00F279E1" w:rsidRPr="00F279E1" w:rsidRDefault="00F279E1" w:rsidP="008F211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279E1">
              <w:rPr>
                <w:rFonts w:ascii="Times New Roman" w:hAnsi="Times New Roman" w:cs="Times New Roman"/>
                <w:b/>
                <w:szCs w:val="22"/>
              </w:rPr>
              <w:t>Сфера деятельности, наименование вида экономической деятельности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279E1">
              <w:rPr>
                <w:rFonts w:ascii="Times New Roman" w:hAnsi="Times New Roman" w:cs="Times New Roman"/>
                <w:b/>
                <w:szCs w:val="22"/>
              </w:rPr>
              <w:t xml:space="preserve">Код </w:t>
            </w:r>
            <w:hyperlink r:id="rId6" w:history="1">
              <w:proofErr w:type="spellStart"/>
              <w:r w:rsidRPr="00F279E1">
                <w:rPr>
                  <w:rFonts w:ascii="Times New Roman" w:hAnsi="Times New Roman" w:cs="Times New Roman"/>
                  <w:b/>
                  <w:szCs w:val="22"/>
                </w:rPr>
                <w:t>ОКВЭД</w:t>
              </w:r>
              <w:proofErr w:type="spellEnd"/>
              <w:r w:rsidRPr="00F279E1">
                <w:rPr>
                  <w:rFonts w:ascii="Times New Roman" w:hAnsi="Times New Roman" w:cs="Times New Roman"/>
                  <w:b/>
                  <w:szCs w:val="22"/>
                </w:rPr>
                <w:t xml:space="preserve"> 2</w:t>
              </w:r>
            </w:hyperlink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A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Рыболовство и рыбоводство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Обрабатывающие производства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C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пищевых продуктов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напитков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текстильных изделий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одежды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кожи и изделий из кожи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бумаги и бумажных изделий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химических веществ и химических продуктов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лекарственных средств и материалов, применяемых в медицинских целях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резиновых и пластмассовых изделий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металлургическое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компьютеров, электронных и оптических изделий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электрического оборудования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машин и оборудования, не включенных в другие группировки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прочих транспортных средств и оборудования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мебели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прочих готовых изделий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Ремонт и монтаж машин и оборудования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G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45.11.2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45.11.3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 xml:space="preserve"> Торговля розничная прочими автотранспортными средствами, кроме пассажирских, в специализированных магазинах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45.19.2 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Торговля розничная прочими автотранспортными средствами, кроме пассажирских, прочая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45.19.3 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 xml:space="preserve"> Техническое обслуживание и ремонт автотранспортных средств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45.2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 xml:space="preserve"> Торговля автомобильными деталями, узлами и принадлежностями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45.3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Торговля розничная автомобильными деталями, узлами и принадлежностями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45.32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45.40.2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45.40.3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Техническое обслуживание и ремонт мотоциклов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45.40.5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Транспортировка и хранение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H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Деятельность железнодорожного транспорта: междугородные и международные пассажирские перевозки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49.1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Перевозка пассажиров железнодорожным транспортом в междугородном сообщении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49.10.1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49.4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морского пассажирского транспорта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50.1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внутреннего водного пассажирского транспорта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50.3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Деятельность пассажирского воздушного транспорта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51.1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Деятельность грузового воздушного транспорта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51.21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I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по предоставлению мест для временного проживания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по предоставлению продуктов питания и напитков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J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издательская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кинофильмов, видеофильмов и телевизионных программ, издание звукозаписей и нот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в области телевизионного и радиовещания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в сфере телекоммуникаций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в области информационных технологий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L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Операции с недвижимым имуществом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M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Научные исследования и разработки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рекламная и исследование конъюнктуры рынка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профессиональная научная и техническая прочая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ветеринарная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N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по трудоустройству и подбору персонала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по обслуживанию зданий и территорий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по организации конференций и выставок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82.30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P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Q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в области здравоохранения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по уходу с обеспечением проживания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Предоставление социальных услуг без обеспечения проживания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R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библиотек, архивов, музеев и прочих объектов культуры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в области спорта, отдыха и развлечений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Предоставление прочих видов услуг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S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общественных организаций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Стирка и химическая чистка текстильных и меховых изделий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96.01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Предоставление услуг парикмахерскими и салонами красоты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96.02</w:t>
            </w:r>
          </w:p>
        </w:tc>
      </w:tr>
      <w:tr w:rsidR="00F279E1" w:rsidRPr="00F279E1" w:rsidTr="008F2116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F279E1" w:rsidRPr="00F279E1" w:rsidRDefault="00F279E1" w:rsidP="008F2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физкультурно-оздоровительная</w:t>
            </w:r>
          </w:p>
        </w:tc>
        <w:tc>
          <w:tcPr>
            <w:tcW w:w="1003" w:type="pct"/>
          </w:tcPr>
          <w:p w:rsidR="00F279E1" w:rsidRPr="00F279E1" w:rsidRDefault="00F279E1" w:rsidP="008F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96.04</w:t>
            </w:r>
          </w:p>
        </w:tc>
      </w:tr>
    </w:tbl>
    <w:p w:rsidR="00F279E1" w:rsidRDefault="00F279E1" w:rsidP="00F279E1">
      <w:pPr>
        <w:rPr>
          <w:rFonts w:ascii="Times New Roman" w:hAnsi="Times New Roman" w:cs="Times New Roman"/>
          <w:b/>
          <w:sz w:val="28"/>
          <w:u w:val="single"/>
        </w:rPr>
      </w:pPr>
    </w:p>
    <w:p w:rsidR="00F279E1" w:rsidRDefault="00F279E1" w:rsidP="00F279E1">
      <w:pPr>
        <w:rPr>
          <w:rFonts w:ascii="Times New Roman" w:hAnsi="Times New Roman" w:cs="Times New Roman"/>
          <w:b/>
          <w:sz w:val="28"/>
          <w:u w:val="single"/>
        </w:rPr>
      </w:pPr>
    </w:p>
    <w:p w:rsidR="00F279E1" w:rsidRDefault="00F279E1" w:rsidP="00F279E1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________________________</w:t>
      </w:r>
      <w:bookmarkStart w:id="0" w:name="_GoBack"/>
      <w:bookmarkEnd w:id="0"/>
    </w:p>
    <w:sectPr w:rsidR="00F279E1" w:rsidSect="00F279E1">
      <w:pgSz w:w="12240" w:h="15840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3D5" w:rsidRDefault="009233D5" w:rsidP="00F279E1">
      <w:pPr>
        <w:spacing w:after="0" w:line="240" w:lineRule="auto"/>
      </w:pPr>
      <w:r>
        <w:separator/>
      </w:r>
    </w:p>
  </w:endnote>
  <w:endnote w:type="continuationSeparator" w:id="0">
    <w:p w:rsidR="009233D5" w:rsidRDefault="009233D5" w:rsidP="00F2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3D5" w:rsidRDefault="009233D5" w:rsidP="00F279E1">
      <w:pPr>
        <w:spacing w:after="0" w:line="240" w:lineRule="auto"/>
      </w:pPr>
      <w:r>
        <w:separator/>
      </w:r>
    </w:p>
  </w:footnote>
  <w:footnote w:type="continuationSeparator" w:id="0">
    <w:p w:rsidR="009233D5" w:rsidRDefault="009233D5" w:rsidP="00F27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E1"/>
    <w:rsid w:val="00582126"/>
    <w:rsid w:val="009233D5"/>
    <w:rsid w:val="00A01CE1"/>
    <w:rsid w:val="00F2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D94F9"/>
  <w15:chartTrackingRefBased/>
  <w15:docId w15:val="{4E2A436D-D9EC-47C3-9EA3-E608AA3F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9E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9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F279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F279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9E1"/>
    <w:rPr>
      <w:lang w:val="ru-RU"/>
    </w:rPr>
  </w:style>
  <w:style w:type="paragraph" w:styleId="a5">
    <w:name w:val="footer"/>
    <w:basedOn w:val="a"/>
    <w:link w:val="a6"/>
    <w:uiPriority w:val="99"/>
    <w:unhideWhenUsed/>
    <w:rsid w:val="00F279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E1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5058F9D6AD99295A41F52D8078F37497C0BAF7F8B986139B89EF1B7BB3AE2B4156EC126C44FC1EAAEBA64B7AI4k7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902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Дмитриев</dc:creator>
  <cp:keywords/>
  <dc:description/>
  <cp:lastModifiedBy>Денис Дмитриев</cp:lastModifiedBy>
  <cp:revision>2</cp:revision>
  <dcterms:created xsi:type="dcterms:W3CDTF">2022-03-22T15:03:00Z</dcterms:created>
  <dcterms:modified xsi:type="dcterms:W3CDTF">2022-03-22T15:07:00Z</dcterms:modified>
</cp:coreProperties>
</file>